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4FC1" w14:textId="77777777" w:rsidR="00DA141C" w:rsidRPr="00C72B72" w:rsidRDefault="00DA141C">
      <w:pPr>
        <w:rPr>
          <w:b/>
          <w:sz w:val="27"/>
          <w:szCs w:val="27"/>
        </w:rPr>
      </w:pPr>
      <w:r w:rsidRPr="00C72B72">
        <w:rPr>
          <w:b/>
          <w:sz w:val="27"/>
          <w:szCs w:val="27"/>
        </w:rPr>
        <w:t>Extension Activities</w:t>
      </w:r>
    </w:p>
    <w:p w14:paraId="374F8863" w14:textId="77777777" w:rsidR="00DA141C" w:rsidRPr="00C72B72" w:rsidRDefault="00DA141C">
      <w:pPr>
        <w:rPr>
          <w:sz w:val="27"/>
          <w:szCs w:val="27"/>
          <w:u w:val="single"/>
        </w:rPr>
      </w:pPr>
    </w:p>
    <w:p w14:paraId="01301FAD" w14:textId="77777777" w:rsidR="00DB44FB" w:rsidRPr="00C72B72" w:rsidRDefault="00DA141C">
      <w:pPr>
        <w:rPr>
          <w:sz w:val="27"/>
          <w:szCs w:val="27"/>
        </w:rPr>
      </w:pPr>
      <w:r w:rsidRPr="00C72B72">
        <w:rPr>
          <w:b/>
          <w:noProof/>
          <w:sz w:val="27"/>
          <w:szCs w:val="27"/>
        </w:rPr>
        <w:drawing>
          <wp:anchor distT="0" distB="0" distL="114300" distR="114300" simplePos="0" relativeHeight="251659264" behindDoc="0" locked="0" layoutInCell="1" allowOverlap="1" wp14:anchorId="465CD979" wp14:editId="730FD810">
            <wp:simplePos x="0" y="0"/>
            <wp:positionH relativeFrom="column">
              <wp:posOffset>3647440</wp:posOffset>
            </wp:positionH>
            <wp:positionV relativeFrom="paragraph">
              <wp:posOffset>-430530</wp:posOffset>
            </wp:positionV>
            <wp:extent cx="3302000" cy="4401820"/>
            <wp:effectExtent l="0" t="0" r="0" b="0"/>
            <wp:wrapSquare wrapText="bothSides"/>
            <wp:docPr id="2" name="Picture 2" descr="Macintosh HD:Users:mccormick:Desktop:character change ch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ccormick:Desktop:character change chart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02000" cy="4401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2B72">
        <w:rPr>
          <w:b/>
          <w:sz w:val="27"/>
          <w:szCs w:val="27"/>
        </w:rPr>
        <w:t>For:</w:t>
      </w:r>
      <w:r w:rsidRPr="00C72B72">
        <w:rPr>
          <w:sz w:val="27"/>
          <w:szCs w:val="27"/>
          <w:u w:val="single"/>
        </w:rPr>
        <w:t xml:space="preserve"> </w:t>
      </w:r>
      <w:proofErr w:type="spellStart"/>
      <w:r w:rsidR="008652F9" w:rsidRPr="00C72B72">
        <w:rPr>
          <w:sz w:val="27"/>
          <w:szCs w:val="27"/>
          <w:u w:val="single"/>
        </w:rPr>
        <w:t>Stellaluna</w:t>
      </w:r>
      <w:proofErr w:type="spellEnd"/>
      <w:r w:rsidR="008652F9" w:rsidRPr="00C72B72">
        <w:rPr>
          <w:sz w:val="27"/>
          <w:szCs w:val="27"/>
        </w:rPr>
        <w:t xml:space="preserve"> by </w:t>
      </w:r>
      <w:proofErr w:type="spellStart"/>
      <w:r w:rsidR="008652F9" w:rsidRPr="00C72B72">
        <w:rPr>
          <w:sz w:val="27"/>
          <w:szCs w:val="27"/>
        </w:rPr>
        <w:t>Janell</w:t>
      </w:r>
      <w:proofErr w:type="spellEnd"/>
      <w:r w:rsidR="008652F9" w:rsidRPr="00C72B72">
        <w:rPr>
          <w:sz w:val="27"/>
          <w:szCs w:val="27"/>
        </w:rPr>
        <w:t xml:space="preserve"> Can</w:t>
      </w:r>
      <w:r w:rsidR="00ED7EE2" w:rsidRPr="00C72B72">
        <w:rPr>
          <w:sz w:val="27"/>
          <w:szCs w:val="27"/>
        </w:rPr>
        <w:t>n</w:t>
      </w:r>
      <w:r w:rsidR="008652F9" w:rsidRPr="00C72B72">
        <w:rPr>
          <w:sz w:val="27"/>
          <w:szCs w:val="27"/>
        </w:rPr>
        <w:t>on</w:t>
      </w:r>
    </w:p>
    <w:p w14:paraId="2E3BDDEE" w14:textId="77777777" w:rsidR="00DA141C" w:rsidRPr="00C72B72" w:rsidRDefault="00DA141C">
      <w:pPr>
        <w:rPr>
          <w:sz w:val="27"/>
          <w:szCs w:val="27"/>
        </w:rPr>
      </w:pPr>
    </w:p>
    <w:p w14:paraId="49BDC223" w14:textId="77777777" w:rsidR="00DA141C" w:rsidRPr="00C72B72" w:rsidRDefault="00F353A8">
      <w:pPr>
        <w:rPr>
          <w:sz w:val="27"/>
          <w:szCs w:val="27"/>
        </w:rPr>
      </w:pPr>
      <w:r w:rsidRPr="00C72B72">
        <w:rPr>
          <w:b/>
          <w:sz w:val="27"/>
          <w:szCs w:val="27"/>
        </w:rPr>
        <w:t>First:</w:t>
      </w:r>
      <w:r w:rsidRPr="00C72B72">
        <w:rPr>
          <w:sz w:val="27"/>
          <w:szCs w:val="27"/>
        </w:rPr>
        <w:t xml:space="preserve"> </w:t>
      </w:r>
      <w:r w:rsidR="00ED7EE2" w:rsidRPr="00C72B72">
        <w:rPr>
          <w:sz w:val="27"/>
          <w:szCs w:val="27"/>
        </w:rPr>
        <w:t xml:space="preserve">Before you read </w:t>
      </w:r>
      <w:proofErr w:type="spellStart"/>
      <w:r w:rsidR="00ED7EE2" w:rsidRPr="00C72B72">
        <w:rPr>
          <w:sz w:val="27"/>
          <w:szCs w:val="27"/>
          <w:u w:val="single"/>
        </w:rPr>
        <w:t>Stellaluna</w:t>
      </w:r>
      <w:proofErr w:type="spellEnd"/>
      <w:r w:rsidR="00ED7EE2" w:rsidRPr="00C72B72">
        <w:rPr>
          <w:sz w:val="27"/>
          <w:szCs w:val="27"/>
        </w:rPr>
        <w:t xml:space="preserve"> ask the kids </w:t>
      </w:r>
      <w:r w:rsidR="00542FDB" w:rsidRPr="00C72B72">
        <w:rPr>
          <w:sz w:val="27"/>
          <w:szCs w:val="27"/>
        </w:rPr>
        <w:t xml:space="preserve">to keep track of how </w:t>
      </w:r>
      <w:proofErr w:type="spellStart"/>
      <w:r w:rsidR="00542FDB" w:rsidRPr="00C72B72">
        <w:rPr>
          <w:sz w:val="27"/>
          <w:szCs w:val="27"/>
        </w:rPr>
        <w:t>Stellaluna</w:t>
      </w:r>
      <w:proofErr w:type="spellEnd"/>
      <w:r w:rsidR="00542FDB" w:rsidRPr="00C72B72">
        <w:rPr>
          <w:sz w:val="27"/>
          <w:szCs w:val="27"/>
        </w:rPr>
        <w:t xml:space="preserve">, the heroine, </w:t>
      </w:r>
      <w:r w:rsidR="00ED7EE2" w:rsidRPr="00C72B72">
        <w:rPr>
          <w:sz w:val="27"/>
          <w:szCs w:val="27"/>
        </w:rPr>
        <w:t xml:space="preserve">changes throughout the story. What is she like at the beginning?  </w:t>
      </w:r>
      <w:proofErr w:type="gramStart"/>
      <w:r w:rsidR="00ED7EE2" w:rsidRPr="00C72B72">
        <w:rPr>
          <w:sz w:val="27"/>
          <w:szCs w:val="27"/>
        </w:rPr>
        <w:t>In the middle?</w:t>
      </w:r>
      <w:proofErr w:type="gramEnd"/>
      <w:r w:rsidR="00ED7EE2" w:rsidRPr="00C72B72">
        <w:rPr>
          <w:sz w:val="27"/>
          <w:szCs w:val="27"/>
        </w:rPr>
        <w:t xml:space="preserve"> </w:t>
      </w:r>
      <w:proofErr w:type="gramStart"/>
      <w:r w:rsidR="00ED7EE2" w:rsidRPr="00C72B72">
        <w:rPr>
          <w:sz w:val="27"/>
          <w:szCs w:val="27"/>
        </w:rPr>
        <w:t>At the end?</w:t>
      </w:r>
      <w:proofErr w:type="gramEnd"/>
      <w:r w:rsidR="00ED7EE2" w:rsidRPr="00C72B72">
        <w:rPr>
          <w:sz w:val="27"/>
          <w:szCs w:val="27"/>
        </w:rPr>
        <w:t xml:space="preserve"> </w:t>
      </w:r>
    </w:p>
    <w:p w14:paraId="0FCD936B" w14:textId="77777777" w:rsidR="00ED7EE2" w:rsidRPr="00C72B72" w:rsidRDefault="00ED7EE2">
      <w:pPr>
        <w:rPr>
          <w:sz w:val="27"/>
          <w:szCs w:val="27"/>
        </w:rPr>
      </w:pPr>
    </w:p>
    <w:p w14:paraId="5C9D31CE" w14:textId="174407EF" w:rsidR="00ED7EE2" w:rsidRPr="00C72B72" w:rsidRDefault="00E31169">
      <w:pPr>
        <w:rPr>
          <w:sz w:val="27"/>
          <w:szCs w:val="27"/>
        </w:rPr>
      </w:pPr>
      <w:bookmarkStart w:id="0" w:name="_GoBack"/>
      <w:r>
        <w:rPr>
          <w:b/>
          <w:noProof/>
          <w:sz w:val="27"/>
          <w:szCs w:val="27"/>
        </w:rPr>
        <mc:AlternateContent>
          <mc:Choice Requires="wps">
            <w:drawing>
              <wp:anchor distT="0" distB="0" distL="114300" distR="114300" simplePos="0" relativeHeight="251661312" behindDoc="0" locked="0" layoutInCell="1" allowOverlap="1" wp14:anchorId="27F11718" wp14:editId="4A10FE6A">
                <wp:simplePos x="0" y="0"/>
                <wp:positionH relativeFrom="column">
                  <wp:posOffset>2590800</wp:posOffset>
                </wp:positionH>
                <wp:positionV relativeFrom="paragraph">
                  <wp:posOffset>1060450</wp:posOffset>
                </wp:positionV>
                <wp:extent cx="977900" cy="172720"/>
                <wp:effectExtent l="50800" t="50800" r="38100" b="132080"/>
                <wp:wrapThrough wrapText="bothSides">
                  <wp:wrapPolygon edited="0">
                    <wp:start x="17953" y="-6353"/>
                    <wp:lineTo x="-1122" y="0"/>
                    <wp:lineTo x="-1122" y="22235"/>
                    <wp:lineTo x="18514" y="34941"/>
                    <wp:lineTo x="21319" y="34941"/>
                    <wp:lineTo x="21881" y="3176"/>
                    <wp:lineTo x="21881" y="-6353"/>
                    <wp:lineTo x="17953" y="-6353"/>
                  </wp:wrapPolygon>
                </wp:wrapThrough>
                <wp:docPr id="4" name="Right Arrow 4"/>
                <wp:cNvGraphicFramePr/>
                <a:graphic xmlns:a="http://schemas.openxmlformats.org/drawingml/2006/main">
                  <a:graphicData uri="http://schemas.microsoft.com/office/word/2010/wordprocessingShape">
                    <wps:wsp>
                      <wps:cNvSpPr/>
                      <wps:spPr>
                        <a:xfrm>
                          <a:off x="0" y="0"/>
                          <a:ext cx="977900" cy="172720"/>
                        </a:xfrm>
                        <a:prstGeom prst="rightArrow">
                          <a:avLst/>
                        </a:prstGeom>
                        <a:gradFill flip="none" rotWithShape="1">
                          <a:gsLst>
                            <a:gs pos="0">
                              <a:schemeClr val="accent1">
                                <a:tint val="100000"/>
                                <a:shade val="100000"/>
                                <a:satMod val="130000"/>
                                <a:alpha val="0"/>
                              </a:schemeClr>
                            </a:gs>
                            <a:gs pos="100000">
                              <a:schemeClr val="accent1">
                                <a:tint val="50000"/>
                                <a:shade val="100000"/>
                                <a:satMod val="350000"/>
                                <a:alpha val="0"/>
                              </a:schemeClr>
                            </a:gs>
                          </a:gsLst>
                          <a:lin ang="16200000" scaled="0"/>
                          <a:tileRect/>
                        </a:gra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204pt;margin-top:83.5pt;width:77pt;height:13.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" adj="19692" fillcolor="#4f81bd [3204]">
                <v:fill opacity="0" color2="#a7bfde [1620]" o:opacity2="0" rotate="t" type="gradient">
                  <o:fill v:ext="view" type="gradientUnscaled"/>
                </v:fill>
                <v:shadow on="t" opacity="22937f" mv:blur="40000f" origin=",.5" offset="0,23000emu"/>
                <w10:wrap type="through"/>
              </v:shape>
            </w:pict>
          </mc:Fallback>
        </mc:AlternateContent>
      </w:r>
      <w:bookmarkEnd w:id="0"/>
      <w:r w:rsidR="00F353A8" w:rsidRPr="00C72B72">
        <w:rPr>
          <w:b/>
          <w:sz w:val="27"/>
          <w:szCs w:val="27"/>
        </w:rPr>
        <w:t>Second:</w:t>
      </w:r>
      <w:r w:rsidR="00F353A8" w:rsidRPr="00C72B72">
        <w:rPr>
          <w:sz w:val="27"/>
          <w:szCs w:val="27"/>
        </w:rPr>
        <w:t xml:space="preserve"> </w:t>
      </w:r>
      <w:r w:rsidR="00ED7EE2" w:rsidRPr="00C72B72">
        <w:rPr>
          <w:sz w:val="27"/>
          <w:szCs w:val="27"/>
        </w:rPr>
        <w:t>Read the book, stopping to clarify what’s happening or to ask comprehension questions (predicting what’s happening or asking how the character is feeling or changing).  See this chart to see some answers and great vocabulary words for students to learn, like “nocturnal.”</w:t>
      </w:r>
    </w:p>
    <w:p w14:paraId="158CA60C" w14:textId="77777777" w:rsidR="00ED7EE2" w:rsidRPr="00C72B72" w:rsidRDefault="00ED7EE2">
      <w:pPr>
        <w:rPr>
          <w:sz w:val="27"/>
          <w:szCs w:val="27"/>
        </w:rPr>
      </w:pPr>
    </w:p>
    <w:p w14:paraId="4FCAD7A6" w14:textId="77777777" w:rsidR="00ED7EE2" w:rsidRPr="00C72B72" w:rsidRDefault="00F353A8">
      <w:pPr>
        <w:rPr>
          <w:sz w:val="27"/>
          <w:szCs w:val="27"/>
        </w:rPr>
      </w:pPr>
      <w:r w:rsidRPr="00C72B72">
        <w:rPr>
          <w:b/>
          <w:sz w:val="27"/>
          <w:szCs w:val="27"/>
        </w:rPr>
        <w:t>Third:</w:t>
      </w:r>
      <w:r w:rsidRPr="00C72B72">
        <w:rPr>
          <w:sz w:val="27"/>
          <w:szCs w:val="27"/>
        </w:rPr>
        <w:t xml:space="preserve"> </w:t>
      </w:r>
      <w:r w:rsidR="00ED7EE2" w:rsidRPr="00C72B72">
        <w:rPr>
          <w:sz w:val="27"/>
          <w:szCs w:val="27"/>
        </w:rPr>
        <w:t>After you finish,</w:t>
      </w:r>
      <w:r w:rsidRPr="00C72B72">
        <w:rPr>
          <w:sz w:val="27"/>
          <w:szCs w:val="27"/>
        </w:rPr>
        <w:t xml:space="preserve"> ask students to tell you about how the character changed throughout the story.  After they’ve discussed, have them </w:t>
      </w:r>
      <w:r w:rsidR="00ED7EE2" w:rsidRPr="00C72B72">
        <w:rPr>
          <w:sz w:val="27"/>
          <w:szCs w:val="27"/>
        </w:rPr>
        <w:t xml:space="preserve">work on </w:t>
      </w:r>
      <w:r w:rsidRPr="00C72B72">
        <w:rPr>
          <w:sz w:val="27"/>
          <w:szCs w:val="27"/>
        </w:rPr>
        <w:t xml:space="preserve">one of the </w:t>
      </w:r>
      <w:r w:rsidR="00ED7EE2" w:rsidRPr="00C72B72">
        <w:rPr>
          <w:sz w:val="27"/>
          <w:szCs w:val="27"/>
        </w:rPr>
        <w:t>grade level</w:t>
      </w:r>
      <w:r w:rsidRPr="00C72B72">
        <w:rPr>
          <w:sz w:val="27"/>
          <w:szCs w:val="27"/>
        </w:rPr>
        <w:t xml:space="preserve"> projects</w:t>
      </w:r>
    </w:p>
    <w:p w14:paraId="33BFEB79" w14:textId="77777777" w:rsidR="00ED7EE2" w:rsidRPr="00C72B72" w:rsidRDefault="00ED7EE2">
      <w:pPr>
        <w:rPr>
          <w:sz w:val="27"/>
          <w:szCs w:val="27"/>
        </w:rPr>
      </w:pPr>
    </w:p>
    <w:p w14:paraId="64B95792" w14:textId="77777777" w:rsidR="00ED7EE2" w:rsidRPr="00C72B72" w:rsidRDefault="00ED7EE2">
      <w:pPr>
        <w:rPr>
          <w:b/>
          <w:sz w:val="27"/>
          <w:szCs w:val="27"/>
        </w:rPr>
      </w:pPr>
      <w:r w:rsidRPr="00C72B72">
        <w:rPr>
          <w:b/>
          <w:sz w:val="27"/>
          <w:szCs w:val="27"/>
        </w:rPr>
        <w:t>K-1</w:t>
      </w:r>
      <w:r w:rsidRPr="00C72B72">
        <w:rPr>
          <w:b/>
          <w:sz w:val="27"/>
          <w:szCs w:val="27"/>
          <w:vertAlign w:val="superscript"/>
        </w:rPr>
        <w:t>st</w:t>
      </w:r>
      <w:r w:rsidRPr="00C72B72">
        <w:rPr>
          <w:b/>
          <w:sz w:val="27"/>
          <w:szCs w:val="27"/>
        </w:rPr>
        <w:t xml:space="preserve"> </w:t>
      </w:r>
    </w:p>
    <w:p w14:paraId="35617B58" w14:textId="77777777" w:rsidR="00ED7EE2" w:rsidRPr="00C72B72" w:rsidRDefault="00ED7EE2">
      <w:pPr>
        <w:rPr>
          <w:sz w:val="27"/>
          <w:szCs w:val="27"/>
        </w:rPr>
      </w:pPr>
      <w:r w:rsidRPr="00C72B72">
        <w:rPr>
          <w:sz w:val="27"/>
          <w:szCs w:val="27"/>
        </w:rPr>
        <w:t xml:space="preserve">Do the “Draw a line” page and color it in however they like. </w:t>
      </w:r>
    </w:p>
    <w:p w14:paraId="77C5A9BE" w14:textId="77777777" w:rsidR="00ED7EE2" w:rsidRPr="00C72B72" w:rsidRDefault="00ED7EE2">
      <w:pPr>
        <w:rPr>
          <w:sz w:val="27"/>
          <w:szCs w:val="27"/>
        </w:rPr>
      </w:pPr>
    </w:p>
    <w:p w14:paraId="750DE8DD" w14:textId="77777777" w:rsidR="00ED7EE2" w:rsidRPr="00C72B72" w:rsidRDefault="00ED7EE2">
      <w:pPr>
        <w:rPr>
          <w:sz w:val="27"/>
          <w:szCs w:val="27"/>
        </w:rPr>
      </w:pPr>
      <w:r w:rsidRPr="00C72B72">
        <w:rPr>
          <w:sz w:val="27"/>
          <w:szCs w:val="27"/>
        </w:rPr>
        <w:t>The could also make their own bats to hand upside down (see below for an example minus the writing)</w:t>
      </w:r>
    </w:p>
    <w:p w14:paraId="31AB5674" w14:textId="77777777" w:rsidR="00ED7EE2" w:rsidRPr="00C72B72" w:rsidRDefault="00ED7EE2">
      <w:pPr>
        <w:rPr>
          <w:sz w:val="27"/>
          <w:szCs w:val="27"/>
        </w:rPr>
      </w:pPr>
    </w:p>
    <w:p w14:paraId="152076D6" w14:textId="77777777" w:rsidR="00ED7EE2" w:rsidRPr="00C72B72" w:rsidRDefault="00ED7EE2">
      <w:pPr>
        <w:rPr>
          <w:b/>
          <w:sz w:val="27"/>
          <w:szCs w:val="27"/>
        </w:rPr>
      </w:pPr>
      <w:r w:rsidRPr="00C72B72">
        <w:rPr>
          <w:b/>
          <w:sz w:val="27"/>
          <w:szCs w:val="27"/>
        </w:rPr>
        <w:t>2</w:t>
      </w:r>
      <w:r w:rsidRPr="00C72B72">
        <w:rPr>
          <w:b/>
          <w:sz w:val="27"/>
          <w:szCs w:val="27"/>
          <w:vertAlign w:val="superscript"/>
        </w:rPr>
        <w:t>nd</w:t>
      </w:r>
      <w:r w:rsidRPr="00C72B72">
        <w:rPr>
          <w:b/>
          <w:sz w:val="27"/>
          <w:szCs w:val="27"/>
        </w:rPr>
        <w:t>-3</w:t>
      </w:r>
      <w:r w:rsidRPr="00C72B72">
        <w:rPr>
          <w:b/>
          <w:sz w:val="27"/>
          <w:szCs w:val="27"/>
          <w:vertAlign w:val="superscript"/>
        </w:rPr>
        <w:t>rd</w:t>
      </w:r>
    </w:p>
    <w:p w14:paraId="197BA94A" w14:textId="77777777" w:rsidR="00ED7EE2" w:rsidRPr="00C72B72" w:rsidRDefault="00542FDB">
      <w:pPr>
        <w:rPr>
          <w:sz w:val="27"/>
          <w:szCs w:val="27"/>
        </w:rPr>
      </w:pPr>
      <w:r w:rsidRPr="00C72B72">
        <w:rPr>
          <w:sz w:val="27"/>
          <w:szCs w:val="27"/>
        </w:rPr>
        <w:t>Do</w:t>
      </w:r>
      <w:r w:rsidR="00ED7EE2" w:rsidRPr="00C72B72">
        <w:rPr>
          <w:sz w:val="27"/>
          <w:szCs w:val="27"/>
        </w:rPr>
        <w:t xml:space="preserve"> the </w:t>
      </w:r>
      <w:proofErr w:type="spellStart"/>
      <w:r w:rsidR="00ED7EE2" w:rsidRPr="00C72B72">
        <w:rPr>
          <w:sz w:val="27"/>
          <w:szCs w:val="27"/>
        </w:rPr>
        <w:t>Stellaluna</w:t>
      </w:r>
      <w:proofErr w:type="spellEnd"/>
      <w:r w:rsidR="00ED7EE2" w:rsidRPr="00C72B72">
        <w:rPr>
          <w:sz w:val="27"/>
          <w:szCs w:val="27"/>
        </w:rPr>
        <w:t xml:space="preserve"> “Characters and Setting” page and the “Compare and Contrast” Venn Diagram Circles</w:t>
      </w:r>
    </w:p>
    <w:p w14:paraId="381A428A" w14:textId="77777777" w:rsidR="00ED7EE2" w:rsidRPr="00C72B72" w:rsidRDefault="00ED7EE2">
      <w:pPr>
        <w:rPr>
          <w:sz w:val="27"/>
          <w:szCs w:val="27"/>
        </w:rPr>
      </w:pPr>
    </w:p>
    <w:p w14:paraId="62778CFC" w14:textId="77777777" w:rsidR="00ED7EE2" w:rsidRPr="00C72B72" w:rsidRDefault="00ED7EE2">
      <w:pPr>
        <w:rPr>
          <w:b/>
          <w:sz w:val="27"/>
          <w:szCs w:val="27"/>
        </w:rPr>
      </w:pPr>
      <w:r w:rsidRPr="00C72B72">
        <w:rPr>
          <w:b/>
          <w:sz w:val="27"/>
          <w:szCs w:val="27"/>
        </w:rPr>
        <w:t>4</w:t>
      </w:r>
      <w:r w:rsidRPr="00C72B72">
        <w:rPr>
          <w:b/>
          <w:sz w:val="27"/>
          <w:szCs w:val="27"/>
          <w:vertAlign w:val="superscript"/>
        </w:rPr>
        <w:t>th</w:t>
      </w:r>
      <w:r w:rsidRPr="00C72B72">
        <w:rPr>
          <w:b/>
          <w:sz w:val="27"/>
          <w:szCs w:val="27"/>
        </w:rPr>
        <w:t>-5</w:t>
      </w:r>
      <w:r w:rsidRPr="00C72B72">
        <w:rPr>
          <w:b/>
          <w:sz w:val="27"/>
          <w:szCs w:val="27"/>
          <w:vertAlign w:val="superscript"/>
        </w:rPr>
        <w:t>th</w:t>
      </w:r>
      <w:r w:rsidRPr="00C72B72">
        <w:rPr>
          <w:b/>
          <w:sz w:val="27"/>
          <w:szCs w:val="27"/>
        </w:rPr>
        <w:t xml:space="preserve"> </w:t>
      </w:r>
    </w:p>
    <w:p w14:paraId="1F688C1F" w14:textId="77777777" w:rsidR="00ED7EE2" w:rsidRPr="00C72B72" w:rsidRDefault="00ED7EE2">
      <w:pPr>
        <w:rPr>
          <w:sz w:val="27"/>
          <w:szCs w:val="27"/>
        </w:rPr>
      </w:pPr>
      <w:r w:rsidRPr="00C72B72">
        <w:rPr>
          <w:noProof/>
          <w:sz w:val="27"/>
          <w:szCs w:val="27"/>
        </w:rPr>
        <mc:AlternateContent>
          <mc:Choice Requires="wps">
            <w:drawing>
              <wp:anchor distT="0" distB="0" distL="114300" distR="114300" simplePos="0" relativeHeight="251660288" behindDoc="0" locked="0" layoutInCell="1" allowOverlap="1" wp14:anchorId="41E0DE3D" wp14:editId="6ABAB0E2">
                <wp:simplePos x="0" y="0"/>
                <wp:positionH relativeFrom="column">
                  <wp:posOffset>2428240</wp:posOffset>
                </wp:positionH>
                <wp:positionV relativeFrom="paragraph">
                  <wp:posOffset>252095</wp:posOffset>
                </wp:positionV>
                <wp:extent cx="1351280" cy="233680"/>
                <wp:effectExtent l="50800" t="50800" r="20320" b="121920"/>
                <wp:wrapThrough wrapText="bothSides">
                  <wp:wrapPolygon edited="0">
                    <wp:start x="18271" y="-4696"/>
                    <wp:lineTo x="-812" y="0"/>
                    <wp:lineTo x="-812" y="18783"/>
                    <wp:lineTo x="18677" y="30522"/>
                    <wp:lineTo x="20707" y="30522"/>
                    <wp:lineTo x="21113" y="25826"/>
                    <wp:lineTo x="21519" y="4696"/>
                    <wp:lineTo x="21113" y="-4696"/>
                    <wp:lineTo x="18271" y="-4696"/>
                  </wp:wrapPolygon>
                </wp:wrapThrough>
                <wp:docPr id="3" name="Right Arrow 3"/>
                <wp:cNvGraphicFramePr/>
                <a:graphic xmlns:a="http://schemas.openxmlformats.org/drawingml/2006/main">
                  <a:graphicData uri="http://schemas.microsoft.com/office/word/2010/wordprocessingShape">
                    <wps:wsp>
                      <wps:cNvSpPr/>
                      <wps:spPr>
                        <a:xfrm>
                          <a:off x="0" y="0"/>
                          <a:ext cx="1351280" cy="233680"/>
                        </a:xfrm>
                        <a:prstGeom prst="rightArrow">
                          <a:avLst/>
                        </a:prstGeom>
                        <a:solidFill>
                          <a:schemeClr val="tx1">
                            <a:alpha val="0"/>
                          </a:schemeClr>
                        </a:solid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191.2pt;margin-top:19.85pt;width:106.4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" adj="19732" fillcolor="black [3213]">
                <v:fill opacity="0"/>
                <v:shadow on="t" opacity="22937f" mv:blur="40000f" origin=",.5" offset="0,23000emu"/>
                <w10:wrap type="through"/>
              </v:shape>
            </w:pict>
          </mc:Fallback>
        </mc:AlternateContent>
      </w:r>
      <w:r w:rsidRPr="00C72B72">
        <w:rPr>
          <w:sz w:val="27"/>
          <w:szCs w:val="27"/>
        </w:rPr>
        <w:t>Can do the bat project below.  Summarize the beginning, middle and end of the story in their own words and then glue these onto the bat figure they make.</w:t>
      </w:r>
    </w:p>
    <w:p w14:paraId="08D43C4F" w14:textId="77777777" w:rsidR="00ED7EE2" w:rsidRPr="00C72B72" w:rsidRDefault="00ED7EE2">
      <w:pPr>
        <w:rPr>
          <w:sz w:val="27"/>
          <w:szCs w:val="27"/>
        </w:rPr>
      </w:pPr>
    </w:p>
    <w:p w14:paraId="511A5B45" w14:textId="77777777" w:rsidR="00ED7EE2" w:rsidRPr="00C72B72" w:rsidRDefault="00ED7EE2">
      <w:pPr>
        <w:rPr>
          <w:sz w:val="27"/>
          <w:szCs w:val="27"/>
        </w:rPr>
      </w:pPr>
      <w:r w:rsidRPr="00C72B72">
        <w:rPr>
          <w:sz w:val="27"/>
          <w:szCs w:val="27"/>
        </w:rPr>
        <w:t>They could also do the “Problem and Solution” pages</w:t>
      </w:r>
      <w:r w:rsidR="00F353A8" w:rsidRPr="00C72B72">
        <w:rPr>
          <w:sz w:val="27"/>
          <w:szCs w:val="27"/>
        </w:rPr>
        <w:t>.</w:t>
      </w:r>
    </w:p>
    <w:p w14:paraId="7B2C4539" w14:textId="77777777" w:rsidR="00ED7EE2" w:rsidRDefault="00ED7EE2"/>
    <w:p w14:paraId="6C688FC5" w14:textId="77777777" w:rsidR="00ED7EE2" w:rsidRDefault="00ED7EE2"/>
    <w:p w14:paraId="02606059" w14:textId="77777777" w:rsidR="008652F9" w:rsidRDefault="00F353A8" w:rsidP="00F353A8">
      <w:r w:rsidRPr="000711F9">
        <w:rPr>
          <w:noProof/>
          <w:u w:val="single"/>
        </w:rPr>
        <w:t xml:space="preserve"> </w:t>
      </w:r>
      <w:r w:rsidR="00DA141C" w:rsidRPr="000711F9">
        <w:rPr>
          <w:noProof/>
          <w:u w:val="single"/>
        </w:rPr>
        <w:drawing>
          <wp:anchor distT="0" distB="0" distL="114300" distR="114300" simplePos="0" relativeHeight="251658240" behindDoc="0" locked="0" layoutInCell="1" allowOverlap="1" wp14:anchorId="1720CF6E" wp14:editId="60C27611">
            <wp:simplePos x="0" y="0"/>
            <wp:positionH relativeFrom="column">
              <wp:posOffset>3850640</wp:posOffset>
            </wp:positionH>
            <wp:positionV relativeFrom="paragraph">
              <wp:posOffset>3310255</wp:posOffset>
            </wp:positionV>
            <wp:extent cx="3037840" cy="4572000"/>
            <wp:effectExtent l="0" t="0" r="10160" b="0"/>
            <wp:wrapTight wrapText="bothSides">
              <wp:wrapPolygon edited="0">
                <wp:start x="0" y="0"/>
                <wp:lineTo x="0" y="21480"/>
                <wp:lineTo x="21492" y="21480"/>
                <wp:lineTo x="21492" y="0"/>
                <wp:lineTo x="0" y="0"/>
              </wp:wrapPolygon>
            </wp:wrapTight>
            <wp:docPr id="1" name="Picture 1" descr="Macintosh HD:Users:mccormick:Desktop:stellaluna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ccormick:Desktop:stellaluna8[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7840" cy="45720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652F9"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4FB"/>
    <w:rsid w:val="000711F9"/>
    <w:rsid w:val="00542FDB"/>
    <w:rsid w:val="008652F9"/>
    <w:rsid w:val="00C6340C"/>
    <w:rsid w:val="00C72B72"/>
    <w:rsid w:val="00DA141C"/>
    <w:rsid w:val="00DB44FB"/>
    <w:rsid w:val="00E30BF5"/>
    <w:rsid w:val="00E31169"/>
    <w:rsid w:val="00E327F0"/>
    <w:rsid w:val="00ED7EE2"/>
    <w:rsid w:val="00F35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EC0E62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44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44FB"/>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44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44FB"/>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180</Words>
  <Characters>1031</Characters>
  <Application>Microsoft Macintosh Word</Application>
  <DocSecurity>0</DocSecurity>
  <Lines>8</Lines>
  <Paragraphs>2</Paragraphs>
  <ScaleCrop>false</ScaleCrop>
  <Company>Hershey Montessori</Company>
  <LinksUpToDate>false</LinksUpToDate>
  <CharactersWithSpaces>1209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4</cp:revision>
  <cp:lastPrinted>2014-12-19T16:13:00Z</cp:lastPrinted>
  <dcterms:created xsi:type="dcterms:W3CDTF">2014-12-19T01:01:00Z</dcterms:created>
  <dcterms:modified xsi:type="dcterms:W3CDTF">2014-12-19T16:13:00Z</dcterms:modified>
</cp:coreProperties>
</file>